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A4A9C">
      <w:pPr>
        <w:pStyle w:val="1"/>
      </w:pPr>
      <w:r>
        <w:fldChar w:fldCharType="begin"/>
      </w:r>
      <w:r>
        <w:instrText>HYPERLINK "http://ivo.garant.ru/document/redirect/12191967/0"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 г. N 323-ФЗ "Об осно</w:t>
      </w:r>
      <w:r>
        <w:rPr>
          <w:rStyle w:val="a4"/>
          <w:b w:val="0"/>
          <w:bCs w:val="0"/>
        </w:rPr>
        <w:t>вах охраны здоровья граждан в Российской Федерации" (с изменениями и дополнениями)</w:t>
      </w:r>
      <w:r>
        <w:fldChar w:fldCharType="end"/>
      </w:r>
    </w:p>
    <w:p w:rsidR="00000000" w:rsidRDefault="005A4A9C">
      <w:pPr>
        <w:pStyle w:val="1"/>
      </w:pPr>
      <w:hyperlink r:id="rId7" w:history="1">
        <w:r>
          <w:rPr>
            <w:rStyle w:val="a4"/>
            <w:b w:val="0"/>
            <w:bCs w:val="0"/>
          </w:rPr>
          <w:t>Глава 4. Права и обязанности граждан в сфере охраны здоровья (ст.ст. 18 - 28)</w:t>
        </w:r>
      </w:hyperlink>
    </w:p>
    <w:p w:rsidR="00000000" w:rsidRDefault="005A4A9C"/>
    <w:p w:rsidR="00000000" w:rsidRDefault="005A4A9C">
      <w:pPr>
        <w:pStyle w:val="a5"/>
      </w:pPr>
      <w:bookmarkStart w:id="1" w:name="sub_18"/>
      <w:r>
        <w:rPr>
          <w:rStyle w:val="a3"/>
        </w:rPr>
        <w:t>Статья 18</w:t>
      </w:r>
      <w:r>
        <w:t>. Право на охрану здоровья</w:t>
      </w:r>
    </w:p>
    <w:p w:rsidR="00000000" w:rsidRDefault="005A4A9C">
      <w:bookmarkStart w:id="2" w:name="sub_181"/>
      <w:bookmarkEnd w:id="1"/>
      <w:r>
        <w:t>1. Каждый имеет право на охрану здоровья.</w:t>
      </w:r>
    </w:p>
    <w:p w:rsidR="00000000" w:rsidRDefault="005A4A9C">
      <w:bookmarkStart w:id="3" w:name="sub_182"/>
      <w:bookmarkEnd w:id="2"/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</w:t>
      </w:r>
      <w:r>
        <w:t xml:space="preserve">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5A4A9C">
      <w:pPr>
        <w:pStyle w:val="a5"/>
      </w:pPr>
      <w:bookmarkStart w:id="4" w:name="sub_19"/>
      <w:bookmarkEnd w:id="3"/>
      <w:r>
        <w:rPr>
          <w:rStyle w:val="a3"/>
        </w:rPr>
        <w:t>Статья 19</w:t>
      </w:r>
      <w:r>
        <w:t>. Право на медиц</w:t>
      </w:r>
      <w:r>
        <w:t>инскую помощь</w:t>
      </w:r>
    </w:p>
    <w:p w:rsidR="00000000" w:rsidRDefault="005A4A9C">
      <w:bookmarkStart w:id="5" w:name="sub_191"/>
      <w:bookmarkEnd w:id="4"/>
      <w:r>
        <w:t>1. Каждый имеет право на медицинскую помощь.</w:t>
      </w:r>
    </w:p>
    <w:p w:rsidR="00000000" w:rsidRDefault="005A4A9C">
      <w:bookmarkStart w:id="6" w:name="sub_192"/>
      <w:bookmarkEnd w:id="5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</w:t>
      </w:r>
      <w:r>
        <w:t>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5A4A9C">
      <w:bookmarkStart w:id="7" w:name="sub_193"/>
      <w:bookmarkEnd w:id="6"/>
      <w:r>
        <w:t>3. Право на медицинскую помощь иностранных граждан, проживающих и п</w:t>
      </w:r>
      <w:r>
        <w:t>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</w:t>
      </w:r>
      <w:r>
        <w:t>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5A4A9C">
      <w:bookmarkStart w:id="8" w:name="sub_194"/>
      <w:bookmarkEnd w:id="7"/>
      <w:r>
        <w:t xml:space="preserve">4. </w:t>
      </w:r>
      <w:hyperlink r:id="rId8" w:history="1">
        <w:r>
          <w:rPr>
            <w:rStyle w:val="a4"/>
          </w:rPr>
          <w:t>Порядок</w:t>
        </w:r>
      </w:hyperlink>
      <w:r>
        <w:t xml:space="preserve"> оказания медицинской помо</w:t>
      </w:r>
      <w:r>
        <w:t>щи иностранным гражданам определяется Правительством Российской Федерации.</w:t>
      </w:r>
    </w:p>
    <w:p w:rsidR="00000000" w:rsidRDefault="005A4A9C">
      <w:bookmarkStart w:id="9" w:name="sub_195"/>
      <w:bookmarkEnd w:id="8"/>
      <w:r>
        <w:t>5. Пациент имеет право на:</w:t>
      </w:r>
    </w:p>
    <w:p w:rsidR="00000000" w:rsidRDefault="005A4A9C">
      <w:bookmarkStart w:id="10" w:name="sub_1951"/>
      <w:bookmarkEnd w:id="9"/>
      <w:r>
        <w:t>1) выбор врача и выбор медицинской организации в соответствии с настоящим Федеральным законом;</w:t>
      </w:r>
    </w:p>
    <w:p w:rsidR="00000000" w:rsidRDefault="005A4A9C">
      <w:bookmarkStart w:id="11" w:name="sub_1952"/>
      <w:bookmarkEnd w:id="10"/>
      <w:r>
        <w:t>2) профилактик</w:t>
      </w:r>
      <w:r>
        <w:t>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5A4A9C">
      <w:bookmarkStart w:id="12" w:name="sub_1953"/>
      <w:bookmarkEnd w:id="11"/>
      <w:r>
        <w:t>3) получение консультаций врачей-специалистов;</w:t>
      </w:r>
    </w:p>
    <w:p w:rsidR="00000000" w:rsidRDefault="005A4A9C">
      <w:bookmarkStart w:id="13" w:name="sub_1954"/>
      <w:bookmarkEnd w:id="12"/>
      <w:r>
        <w:t>4) облегчение боли, связанной с заб</w:t>
      </w:r>
      <w:r>
        <w:t>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5A4A9C">
      <w:bookmarkStart w:id="14" w:name="sub_1955"/>
      <w:bookmarkEnd w:id="13"/>
      <w:r>
        <w:t>5) получение информации о своих правах и обяз</w:t>
      </w:r>
      <w:r>
        <w:t>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0000" w:rsidRDefault="005A4A9C">
      <w:bookmarkStart w:id="15" w:name="sub_1956"/>
      <w:bookmarkEnd w:id="14"/>
      <w:r>
        <w:t>6) получение лечебного питания в случае нахождения пациента на лечении в ста</w:t>
      </w:r>
      <w:r>
        <w:t>ционарных условиях;</w:t>
      </w:r>
    </w:p>
    <w:p w:rsidR="00000000" w:rsidRDefault="005A4A9C">
      <w:bookmarkStart w:id="16" w:name="sub_1957"/>
      <w:bookmarkEnd w:id="15"/>
      <w:r>
        <w:t xml:space="preserve">7) защиту сведений, составляющих </w:t>
      </w:r>
      <w:hyperlink r:id="rId9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5A4A9C">
      <w:bookmarkStart w:id="17" w:name="sub_1958"/>
      <w:bookmarkEnd w:id="16"/>
      <w:r>
        <w:t>8) отказ от медицинского вмешательства;</w:t>
      </w:r>
    </w:p>
    <w:p w:rsidR="00000000" w:rsidRDefault="005A4A9C">
      <w:bookmarkStart w:id="18" w:name="sub_1959"/>
      <w:bookmarkEnd w:id="17"/>
      <w:r>
        <w:t>9) возмещение вреда, причиненног</w:t>
      </w:r>
      <w:r>
        <w:t>о здоровью при оказании ему медицинской помощи;</w:t>
      </w:r>
    </w:p>
    <w:p w:rsidR="00000000" w:rsidRDefault="005A4A9C">
      <w:bookmarkStart w:id="19" w:name="sub_19510"/>
      <w:bookmarkEnd w:id="18"/>
      <w:r>
        <w:t>10) допуск к нему адвоката или законного представителя для защиты своих прав;</w:t>
      </w:r>
    </w:p>
    <w:p w:rsidR="00000000" w:rsidRDefault="005A4A9C">
      <w:bookmarkStart w:id="20" w:name="sub_19511"/>
      <w:bookmarkEnd w:id="19"/>
      <w:r>
        <w:t>11) допуск к нему священнослужителя, а в случае нахождения пациента на лечении в стационарных у</w:t>
      </w:r>
      <w:r>
        <w:t>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5A4A9C">
      <w:pPr>
        <w:pStyle w:val="a5"/>
      </w:pPr>
      <w:bookmarkStart w:id="21" w:name="sub_20"/>
      <w:bookmarkEnd w:id="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</w:t>
      </w:r>
      <w:r>
        <w:lastRenderedPageBreak/>
        <w:t>отказ от медицинского вмешательства</w:t>
      </w:r>
    </w:p>
    <w:p w:rsidR="00000000" w:rsidRDefault="005A4A9C">
      <w:bookmarkStart w:id="22" w:name="sub_2001"/>
      <w:bookmarkEnd w:id="21"/>
      <w:r>
        <w:t>1. Необходимым предварительным условием медицинского вмешательства является дача информированного добровольного соглас</w:t>
      </w:r>
      <w:r>
        <w:t>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</w:t>
      </w:r>
      <w:r>
        <w:t>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5A4A9C">
      <w:bookmarkStart w:id="23" w:name="sub_2002"/>
      <w:bookmarkEnd w:id="22"/>
      <w:r>
        <w:t>2. Информированное добровольное согласие на медицинское вмешательство дает один из родителей или иной законный представитель в от</w:t>
      </w:r>
      <w:r>
        <w:t>ношении:</w:t>
      </w:r>
    </w:p>
    <w:p w:rsidR="00000000" w:rsidRDefault="005A4A9C">
      <w:bookmarkStart w:id="24" w:name="sub_2021"/>
      <w:bookmarkEnd w:id="23"/>
      <w:r>
        <w:t xml:space="preserve">1) лица, не достигшего возраста, установленного </w:t>
      </w:r>
      <w:hyperlink r:id="rId10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r:id="rId11" w:history="1">
        <w:r>
          <w:rPr>
            <w:rStyle w:val="a4"/>
          </w:rPr>
          <w:t>частью 2 статьи 54</w:t>
        </w:r>
      </w:hyperlink>
      <w:r>
        <w:t xml:space="preserve"> настоящего </w:t>
      </w:r>
      <w:r>
        <w:t xml:space="preserve">Федерального закона, или лица, признанного в установленном </w:t>
      </w:r>
      <w:hyperlink r:id="rId12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5A4A9C">
      <w:bookmarkStart w:id="25" w:name="sub_2022"/>
      <w:bookmarkEnd w:id="24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</w:t>
      </w:r>
      <w:r>
        <w:t>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5A4A9C">
      <w:bookmarkStart w:id="26" w:name="sub_2003"/>
      <w:bookmarkEnd w:id="25"/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</w:t>
      </w:r>
      <w:r>
        <w:t xml:space="preserve">ца, признанного в установленном </w:t>
      </w:r>
      <w:hyperlink r:id="rId13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</w:t>
      </w:r>
      <w:r>
        <w:t>.</w:t>
      </w:r>
    </w:p>
    <w:p w:rsidR="00000000" w:rsidRDefault="005A4A9C">
      <w:bookmarkStart w:id="27" w:name="sub_2004"/>
      <w:bookmarkEnd w:id="26"/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</w:t>
      </w:r>
      <w:r>
        <w:t>ые последствия такого отказа.</w:t>
      </w:r>
    </w:p>
    <w:p w:rsidR="00000000" w:rsidRDefault="005A4A9C">
      <w:bookmarkStart w:id="28" w:name="sub_2005"/>
      <w:bookmarkEnd w:id="27"/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</w:t>
      </w:r>
      <w:r>
        <w:t>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</w:t>
      </w:r>
      <w:r>
        <w:t>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5A4A9C">
      <w:bookmarkStart w:id="29" w:name="sub_2006"/>
      <w:bookmarkEnd w:id="28"/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</w:t>
      </w:r>
      <w:r>
        <w:t xml:space="preserve">едицинского вмешательства, которые включаются в </w:t>
      </w:r>
      <w:hyperlink r:id="rId14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5A4A9C">
      <w:bookmarkStart w:id="30" w:name="sub_2007"/>
      <w:bookmarkEnd w:id="29"/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</w:t>
      </w:r>
      <w:r>
        <w:t xml:space="preserve">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15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16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</w:t>
      </w:r>
      <w:r>
        <w:t xml:space="preserve">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</w:t>
      </w:r>
      <w:r>
        <w:lastRenderedPageBreak/>
        <w:t xml:space="preserve">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</w:t>
      </w:r>
      <w:r>
        <w:t>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</w:t>
      </w:r>
      <w:r>
        <w:t>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</w:t>
      </w:r>
      <w:r>
        <w:t xml:space="preserve">и с программой экспериментального правового режима в сфере цифровых инноваций, утверждаемой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</w:t>
      </w:r>
      <w:r>
        <w:t>жимах в сфере цифровых инноваций в Российской Федерации".</w:t>
      </w:r>
    </w:p>
    <w:p w:rsidR="00000000" w:rsidRDefault="005A4A9C">
      <w:bookmarkStart w:id="31" w:name="sub_2008"/>
      <w:bookmarkEnd w:id="30"/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</w:t>
      </w:r>
      <w:r>
        <w:t>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5A4A9C">
      <w:bookmarkStart w:id="32" w:name="sub_2009"/>
      <w:bookmarkEnd w:id="31"/>
      <w:r>
        <w:t>9. Медицинское вмешательство без со</w:t>
      </w:r>
      <w:r>
        <w:t>гласия гражданина, одного из родителей или иного законного представителя допускается:</w:t>
      </w:r>
    </w:p>
    <w:p w:rsidR="00000000" w:rsidRDefault="005A4A9C">
      <w:bookmarkStart w:id="33" w:name="sub_2091"/>
      <w:bookmarkEnd w:id="32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</w:t>
      </w:r>
      <w:r>
        <w:t xml:space="preserve">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5A4A9C">
      <w:bookmarkStart w:id="34" w:name="sub_2092"/>
      <w:bookmarkEnd w:id="33"/>
      <w:r>
        <w:t xml:space="preserve">2) в отношении лиц, страдающих </w:t>
      </w:r>
      <w:hyperlink r:id="rId18" w:history="1">
        <w:r>
          <w:rPr>
            <w:rStyle w:val="a4"/>
          </w:rPr>
          <w:t>заболеваниями</w:t>
        </w:r>
      </w:hyperlink>
      <w:r>
        <w:t>,</w:t>
      </w:r>
      <w:r>
        <w:t xml:space="preserve"> представляющими опасность для окружающих;</w:t>
      </w:r>
    </w:p>
    <w:p w:rsidR="00000000" w:rsidRDefault="005A4A9C">
      <w:bookmarkStart w:id="35" w:name="sub_2093"/>
      <w:bookmarkEnd w:id="34"/>
      <w:r>
        <w:t>3) в отношении лиц, страдающих тяжелыми психическими расстройствами;</w:t>
      </w:r>
    </w:p>
    <w:p w:rsidR="00000000" w:rsidRDefault="005A4A9C">
      <w:bookmarkStart w:id="36" w:name="sub_2094"/>
      <w:bookmarkEnd w:id="35"/>
      <w:r>
        <w:t>4) в отношении лиц, совершивших общественно опасные деяния (преступления);</w:t>
      </w:r>
    </w:p>
    <w:p w:rsidR="00000000" w:rsidRDefault="005A4A9C">
      <w:bookmarkStart w:id="37" w:name="sub_2095"/>
      <w:bookmarkEnd w:id="36"/>
      <w:r>
        <w:t>5) при проведении суд</w:t>
      </w:r>
      <w:r>
        <w:t>ебно-медицинской экспертизы и (или) судебно-психиатрической экспертизы;</w:t>
      </w:r>
    </w:p>
    <w:p w:rsidR="00000000" w:rsidRDefault="005A4A9C">
      <w:bookmarkStart w:id="38" w:name="sub_2096"/>
      <w:bookmarkEnd w:id="37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5A4A9C">
      <w:bookmarkStart w:id="39" w:name="sub_2010"/>
      <w:bookmarkEnd w:id="38"/>
      <w:r>
        <w:t>10.</w:t>
      </w:r>
      <w:r>
        <w:t xml:space="preserve">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5A4A9C">
      <w:bookmarkStart w:id="40" w:name="sub_2101"/>
      <w:bookmarkEnd w:id="39"/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</w:t>
      </w:r>
      <w:r>
        <w:t xml:space="preserve">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5A4A9C">
      <w:bookmarkStart w:id="41" w:name="sub_2102"/>
      <w:bookmarkEnd w:id="40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000000" w:rsidRDefault="005A4A9C">
      <w:bookmarkStart w:id="42" w:name="sub_2103"/>
      <w:bookmarkEnd w:id="41"/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</w:t>
      </w:r>
      <w:r>
        <w:t xml:space="preserve">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</w:t>
      </w:r>
      <w:r>
        <w:t xml:space="preserve">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r>
        <w:lastRenderedPageBreak/>
        <w:t>законного представителя лица, которое</w:t>
      </w:r>
      <w:r>
        <w:t xml:space="preserve">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5A4A9C">
      <w:bookmarkStart w:id="43" w:name="sub_2011"/>
      <w:bookmarkEnd w:id="42"/>
      <w:r>
        <w:t>11. К лицам, совершившим преступления, могут быть применены принудительные меры медицинского характера по основаниям и</w:t>
      </w:r>
      <w:r>
        <w:t xml:space="preserve"> в порядке, которые установлены </w:t>
      </w:r>
      <w:hyperlink r:id="rId1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A4A9C">
      <w:bookmarkStart w:id="44" w:name="sub_2012"/>
      <w:bookmarkEnd w:id="43"/>
      <w:r>
        <w:t>12. В случае оказания несовершеннолетнему медицинской помощи лечащий врач обязан проинформировать несовершеннолетнего, д</w:t>
      </w:r>
      <w:r>
        <w:t xml:space="preserve">остигшего возраста, установленного </w:t>
      </w:r>
      <w:hyperlink r:id="rId20" w:history="1">
        <w:r>
          <w:rPr>
            <w:rStyle w:val="a4"/>
          </w:rPr>
          <w:t>частью 2 статьи 54</w:t>
        </w:r>
      </w:hyperlink>
      <w:r>
        <w:t xml:space="preserve"> настоящего Федерального закона, одного из родителей или иного законного представителя несовершеннолетнего, не достигшего этого возраста,</w:t>
      </w:r>
      <w:r>
        <w:t xml:space="preserve">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</w:t>
      </w:r>
      <w:r>
        <w:t>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000000" w:rsidRDefault="005A4A9C">
      <w:pPr>
        <w:pStyle w:val="a5"/>
      </w:pPr>
      <w:bookmarkStart w:id="45" w:name="sub_21"/>
      <w:bookmarkEnd w:id="44"/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5A4A9C">
      <w:bookmarkStart w:id="46" w:name="sub_2110"/>
      <w:bookmarkEnd w:id="45"/>
      <w:r>
        <w:t>1. При оказании гражданину медицинской помощи в ра</w:t>
      </w:r>
      <w:r>
        <w:t xml:space="preserve">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1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</w:t>
      </w:r>
      <w:r>
        <w:t xml:space="preserve">органом исполнительной власти, и на выбор врача с учетом согласия врача. </w:t>
      </w:r>
      <w:hyperlink r:id="rId22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</w:t>
      </w:r>
      <w:r>
        <w:t xml:space="preserve">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3" w:history="1">
        <w:r>
          <w:rPr>
            <w:rStyle w:val="a4"/>
          </w:rPr>
          <w:t>перечень</w:t>
        </w:r>
      </w:hyperlink>
      <w:r>
        <w:t>, а также работниками организаций, включенных в</w:t>
      </w:r>
      <w:r>
        <w:t xml:space="preserve"> </w:t>
      </w:r>
      <w:hyperlink r:id="rId24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5A4A9C">
      <w:bookmarkStart w:id="47" w:name="sub_2120"/>
      <w:bookmarkEnd w:id="46"/>
      <w:r>
        <w:t>2. Для получения первичной меди</w:t>
      </w:r>
      <w:r>
        <w:t>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</w:t>
      </w:r>
      <w:r>
        <w:t>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</w:t>
      </w:r>
      <w:r>
        <w:t>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5A4A9C">
      <w:bookmarkStart w:id="48" w:name="sub_2130"/>
      <w:bookmarkEnd w:id="47"/>
      <w:r>
        <w:t>3. Оказание первичной специализированной медико-санитарной помощи осуществляется:</w:t>
      </w:r>
    </w:p>
    <w:p w:rsidR="00000000" w:rsidRDefault="005A4A9C">
      <w:bookmarkStart w:id="49" w:name="sub_2131"/>
      <w:bookmarkEnd w:id="48"/>
      <w:r>
        <w:t>1) по направлению врача-терап</w:t>
      </w:r>
      <w:r>
        <w:t>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5A4A9C">
      <w:bookmarkStart w:id="50" w:name="sub_2132"/>
      <w:bookmarkEnd w:id="49"/>
      <w:r>
        <w:t>2) в случае самостоятельного обращения гражданина в медицинскую организацию, в том числе организацию, выбранную им в соответ</w:t>
      </w:r>
      <w:r>
        <w:t xml:space="preserve">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5A4A9C">
      <w:bookmarkStart w:id="51" w:name="sub_2140"/>
      <w:bookmarkEnd w:id="50"/>
      <w: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</w:t>
      </w:r>
      <w:r>
        <w:t>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</w:t>
      </w:r>
      <w:r>
        <w:t>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</w:t>
      </w:r>
      <w:r>
        <w:t>ской помощи.</w:t>
      </w:r>
    </w:p>
    <w:p w:rsidR="00000000" w:rsidRDefault="005A4A9C">
      <w:bookmarkStart w:id="52" w:name="sub_2150"/>
      <w:bookmarkEnd w:id="51"/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5A4A9C">
      <w:bookmarkStart w:id="53" w:name="sub_2160"/>
      <w:bookmarkEnd w:id="52"/>
      <w:r>
        <w:t>6. При оказании гражданину медицинской помощи в рамках программы г</w:t>
      </w:r>
      <w:r>
        <w:t xml:space="preserve">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</w:t>
      </w:r>
      <w:r>
        <w:lastRenderedPageBreak/>
        <w:t>субъекта Российской Федерации, в котором проживает гражданин, осущес</w:t>
      </w:r>
      <w:r>
        <w:t xml:space="preserve">твляется в </w:t>
      </w:r>
      <w:hyperlink r:id="rId25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5A4A9C">
      <w:bookmarkStart w:id="54" w:name="sub_2170"/>
      <w:bookmarkEnd w:id="53"/>
      <w:r>
        <w:t>7. При выборе врача и медицинской организации гражданин имеет право на получени</w:t>
      </w:r>
      <w:r>
        <w:t>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</w:t>
      </w:r>
      <w:r>
        <w:t xml:space="preserve"> квалификации.</w:t>
      </w:r>
    </w:p>
    <w:p w:rsidR="00000000" w:rsidRDefault="005A4A9C">
      <w:bookmarkStart w:id="55" w:name="sub_2180"/>
      <w:bookmarkEnd w:id="54"/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</w:t>
      </w:r>
      <w:r>
        <w:t xml:space="preserve">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закона, а также с учетом особенностей, установленных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службе".</w:t>
      </w:r>
    </w:p>
    <w:p w:rsidR="00000000" w:rsidRDefault="005A4A9C">
      <w:bookmarkStart w:id="56" w:name="sub_2181"/>
      <w:bookmarkEnd w:id="55"/>
      <w: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</w:t>
      </w:r>
      <w:r>
        <w:t xml:space="preserve">щи, установленных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5A4A9C">
      <w:bookmarkStart w:id="57" w:name="sub_2190"/>
      <w:bookmarkEnd w:id="56"/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</w:t>
      </w:r>
      <w:r>
        <w:t>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</w:t>
      </w:r>
      <w:r>
        <w:t>кую помощь без участия обучающихся.</w:t>
      </w:r>
    </w:p>
    <w:p w:rsidR="00000000" w:rsidRDefault="005A4A9C">
      <w:pPr>
        <w:pStyle w:val="a5"/>
      </w:pPr>
      <w:bookmarkStart w:id="58" w:name="sub_22"/>
      <w:bookmarkEnd w:id="57"/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5A4A9C">
      <w:bookmarkStart w:id="59" w:name="sub_2201"/>
      <w:bookmarkEnd w:id="58"/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</w:t>
      </w:r>
      <w:r>
        <w:t>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5A4A9C">
      <w:bookmarkStart w:id="60" w:name="sub_2202"/>
      <w:bookmarkEnd w:id="59"/>
      <w:r>
        <w:t>2. Информация о состоянии здоровья предоставляется па</w:t>
      </w:r>
      <w:r>
        <w:t xml:space="preserve">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27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28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</w:t>
      </w:r>
      <w:r>
        <w:t xml:space="preserve">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</w:t>
      </w:r>
      <w:r>
        <w:t>лицами совершеннолетия их законным представителям.</w:t>
      </w:r>
    </w:p>
    <w:p w:rsidR="00000000" w:rsidRDefault="005A4A9C">
      <w:bookmarkStart w:id="61" w:name="sub_2203"/>
      <w:bookmarkEnd w:id="60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</w:t>
      </w:r>
      <w:r>
        <w:t>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</w:t>
      </w:r>
      <w:r>
        <w:t>цо, которому должна быть передана такая информация.</w:t>
      </w:r>
    </w:p>
    <w:p w:rsidR="00000000" w:rsidRDefault="005A4A9C">
      <w:bookmarkStart w:id="62" w:name="sub_2204"/>
      <w:bookmarkEnd w:id="61"/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</w:t>
      </w:r>
      <w:r>
        <w:t xml:space="preserve">и консультации у других специалистов. Супруг (супруга), близкие родственники </w:t>
      </w:r>
      <w:r>
        <w:lastRenderedPageBreak/>
        <w:t>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</w:t>
      </w:r>
      <w:r>
        <w:t>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</w:t>
      </w:r>
      <w:r>
        <w:t xml:space="preserve">нт или его законный представитель не запретил разглашение сведений, составляющих врачебную тайну. </w:t>
      </w:r>
      <w:hyperlink r:id="rId29" w:history="1">
        <w:r>
          <w:rPr>
            <w:rStyle w:val="a4"/>
          </w:rPr>
          <w:t>Порядок</w:t>
        </w:r>
      </w:hyperlink>
      <w:r>
        <w:t xml:space="preserve"> ознакомления с медицинской документацией пациента устанавливается уполномоченным ф</w:t>
      </w:r>
      <w:r>
        <w:t>едеральным органом исполнительной власти.</w:t>
      </w:r>
    </w:p>
    <w:p w:rsidR="00000000" w:rsidRDefault="005A4A9C">
      <w:bookmarkStart w:id="63" w:name="sub_2205"/>
      <w:bookmarkEnd w:id="62"/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</w:t>
      </w:r>
      <w:r>
        <w:t>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</w:t>
      </w:r>
      <w:r>
        <w:t>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</w:t>
      </w:r>
      <w:r>
        <w:t>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</w:t>
      </w:r>
      <w:r>
        <w:t>ьной власти.</w:t>
      </w:r>
    </w:p>
    <w:p w:rsidR="00000000" w:rsidRDefault="005A4A9C">
      <w:pPr>
        <w:pStyle w:val="a5"/>
      </w:pPr>
      <w:bookmarkStart w:id="64" w:name="sub_23"/>
      <w:bookmarkEnd w:id="63"/>
      <w:r>
        <w:rPr>
          <w:rStyle w:val="a3"/>
        </w:rPr>
        <w:t>Статья 23</w:t>
      </w:r>
      <w:r>
        <w:t>. Информация о факторах, влияющих на здоровье</w:t>
      </w:r>
    </w:p>
    <w:bookmarkEnd w:id="64"/>
    <w:p w:rsidR="00000000" w:rsidRDefault="005A4A9C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</w:t>
      </w:r>
      <w:r>
        <w:t xml:space="preserve">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</w:t>
      </w:r>
      <w:r>
        <w:t xml:space="preserve">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30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5A4A9C">
      <w:pPr>
        <w:pStyle w:val="a5"/>
      </w:pPr>
      <w:bookmarkStart w:id="65" w:name="sub_24"/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5A4A9C">
      <w:bookmarkStart w:id="66" w:name="sub_241"/>
      <w:bookmarkEnd w:id="65"/>
      <w:r>
        <w:t>1. В целях охраны здоровья и сохра</w:t>
      </w:r>
      <w:r>
        <w:t>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</w:t>
      </w:r>
      <w:r>
        <w:t>ии, работники, занятые на отдельных видах работ, проходят обязательные медицинские осмотры.</w:t>
      </w:r>
    </w:p>
    <w:p w:rsidR="00000000" w:rsidRDefault="005A4A9C">
      <w:bookmarkStart w:id="67" w:name="sub_242"/>
      <w:bookmarkEnd w:id="66"/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</w:t>
      </w:r>
      <w:r>
        <w:t>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5A4A9C">
      <w:bookmarkStart w:id="68" w:name="sub_243"/>
      <w:bookmarkEnd w:id="67"/>
      <w:r>
        <w:t>3. В случае выявления при проведении обязательных медицинских осмотров медицинских противопоказаний к ос</w:t>
      </w:r>
      <w:r>
        <w:t>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</w:t>
      </w:r>
      <w:r>
        <w:t>дности временно или постоянно непригодным по состоянию здоровья к выполнению отдельных видов работ.</w:t>
      </w:r>
    </w:p>
    <w:p w:rsidR="00000000" w:rsidRDefault="005A4A9C">
      <w:bookmarkStart w:id="69" w:name="sub_244"/>
      <w:bookmarkEnd w:id="68"/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</w:t>
      </w:r>
      <w:r>
        <w:t>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</w:t>
      </w:r>
      <w:r>
        <w:t>сполнительной власти.</w:t>
      </w:r>
    </w:p>
    <w:p w:rsidR="00000000" w:rsidRDefault="005A4A9C">
      <w:bookmarkStart w:id="70" w:name="sub_245"/>
      <w:bookmarkEnd w:id="69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5A4A9C">
      <w:pPr>
        <w:pStyle w:val="a5"/>
      </w:pPr>
      <w:bookmarkStart w:id="71" w:name="sub_25"/>
      <w:bookmarkEnd w:id="70"/>
      <w:r>
        <w:rPr>
          <w:rStyle w:val="a3"/>
        </w:rPr>
        <w:t>Статья 25</w:t>
      </w:r>
      <w:r>
        <w:t>. Права военнослужа</w:t>
      </w:r>
      <w:r>
        <w:t>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</w:t>
      </w:r>
      <w:r>
        <w:t>а военную службу или приравненную к ней службу по контракту, на охрану здоровья</w:t>
      </w:r>
    </w:p>
    <w:p w:rsidR="00000000" w:rsidRDefault="005A4A9C">
      <w:bookmarkStart w:id="72" w:name="sub_251"/>
      <w:bookmarkEnd w:id="71"/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</w:t>
      </w:r>
      <w:r>
        <w:t>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</w:t>
      </w:r>
      <w:r>
        <w:t>ючения военно-врачебной комиссии.</w:t>
      </w:r>
    </w:p>
    <w:p w:rsidR="00000000" w:rsidRDefault="005A4A9C">
      <w:bookmarkStart w:id="73" w:name="sub_252"/>
      <w:bookmarkEnd w:id="72"/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</w:t>
      </w:r>
      <w:r>
        <w:t xml:space="preserve">кое освидетельствование в порядке, предусмотренном </w:t>
      </w:r>
      <w:hyperlink r:id="rId3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</w:t>
      </w:r>
      <w:r>
        <w:t>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5A4A9C">
      <w:bookmarkStart w:id="74" w:name="sub_253"/>
      <w:bookmarkEnd w:id="73"/>
      <w:r>
        <w:t>3. Военнослужащие и приравненные к ним лица имеют право на получение медицинской помощи в ведомственных ме</w:t>
      </w:r>
      <w:r>
        <w:t xml:space="preserve">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</w:t>
      </w:r>
      <w:r>
        <w:t xml:space="preserve">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5A4A9C">
      <w:bookmarkStart w:id="75" w:name="sub_254"/>
      <w:bookmarkEnd w:id="74"/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</w:t>
      </w:r>
      <w:r>
        <w:t>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</w:t>
      </w:r>
      <w:r>
        <w:t>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5A4A9C">
      <w:bookmarkStart w:id="76" w:name="sub_255"/>
      <w:bookmarkEnd w:id="75"/>
      <w:r>
        <w:t>5. Граждане при постановке их на воинский учет, призыве или поступлении на</w:t>
      </w:r>
      <w:r>
        <w:t xml:space="preserve">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</w:t>
      </w:r>
      <w:r>
        <w:t>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</w:t>
      </w:r>
      <w:r>
        <w:t>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</w:t>
      </w:r>
      <w:r>
        <w:t>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5A4A9C">
      <w:bookmarkStart w:id="77" w:name="sub_256"/>
      <w:bookmarkEnd w:id="76"/>
      <w:r>
        <w:t>6. Особенности охраны здоровья военнослужащ</w:t>
      </w:r>
      <w:r>
        <w:t>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</w:t>
      </w:r>
      <w:r>
        <w:t xml:space="preserve">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5A4A9C">
      <w:pPr>
        <w:pStyle w:val="a5"/>
      </w:pPr>
      <w:bookmarkStart w:id="78" w:name="sub_26"/>
      <w:bookmarkEnd w:id="77"/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</w:t>
      </w:r>
      <w:r>
        <w:t xml:space="preserve"> ареста, лишения свободы либо административного ареста, на получение медицинской помощи</w:t>
      </w:r>
    </w:p>
    <w:p w:rsidR="00000000" w:rsidRDefault="005A4A9C">
      <w:bookmarkStart w:id="79" w:name="sub_261"/>
      <w:bookmarkEnd w:id="78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</w:t>
      </w:r>
      <w:r>
        <w:t xml:space="preserve">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A4A9C">
      <w:bookmarkStart w:id="80" w:name="sub_262"/>
      <w:bookmarkEnd w:id="79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</w:t>
      </w:r>
      <w:r>
        <w:t>м числе в медицинских организациях охраны материнства и детства.</w:t>
      </w:r>
    </w:p>
    <w:p w:rsidR="00000000" w:rsidRDefault="005A4A9C">
      <w:bookmarkStart w:id="81" w:name="sub_263"/>
      <w:bookmarkEnd w:id="80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</w:t>
      </w:r>
      <w:r>
        <w:t xml:space="preserve">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</w:t>
      </w:r>
      <w:r>
        <w:t>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5A4A9C">
      <w:bookmarkStart w:id="82" w:name="sub_264"/>
      <w:bookmarkEnd w:id="81"/>
      <w:r>
        <w:t>4. При оказании медицинской помощи в медицинских организациях государственной системы здравоохранения и муницип</w:t>
      </w:r>
      <w:r>
        <w:t xml:space="preserve">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</w:t>
      </w:r>
      <w:r>
        <w:t xml:space="preserve">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5A4A9C">
      <w:bookmarkStart w:id="83" w:name="sub_265"/>
      <w:bookmarkEnd w:id="82"/>
      <w:r>
        <w:t>5. Клиническая апробация, испытание лекарственн</w:t>
      </w:r>
      <w:r>
        <w:t xml:space="preserve">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5A4A9C">
      <w:bookmarkStart w:id="84" w:name="sub_266"/>
      <w:bookmarkEnd w:id="83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5A4A9C">
      <w:bookmarkStart w:id="85" w:name="sub_267"/>
      <w:bookmarkEnd w:id="84"/>
      <w:r>
        <w:t>7. Порядок организации оказания медицинской помощи, в том числе в медицинских организациях го</w:t>
      </w:r>
      <w:r>
        <w:t xml:space="preserve">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</w:t>
      </w:r>
      <w:r>
        <w:t>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5A4A9C">
      <w:pPr>
        <w:pStyle w:val="a5"/>
      </w:pPr>
      <w:bookmarkStart w:id="86" w:name="sub_27"/>
      <w:bookmarkEnd w:id="85"/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5A4A9C">
      <w:bookmarkStart w:id="87" w:name="sub_271"/>
      <w:bookmarkEnd w:id="86"/>
      <w:r>
        <w:t>1. Граждане обязаны заботиться о сохранении своего здоровья.</w:t>
      </w:r>
    </w:p>
    <w:p w:rsidR="00000000" w:rsidRDefault="005A4A9C">
      <w:bookmarkStart w:id="88" w:name="sub_272"/>
      <w:bookmarkEnd w:id="87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35" w:history="1">
        <w:r>
          <w:rPr>
            <w:rStyle w:val="a4"/>
          </w:rPr>
          <w:t>заболеваниями</w:t>
        </w:r>
      </w:hyperlink>
      <w:r>
        <w:t>, представляющими опасность для окр</w:t>
      </w:r>
      <w:r>
        <w:t>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5A4A9C">
      <w:bookmarkStart w:id="89" w:name="sub_273"/>
      <w:bookmarkEnd w:id="88"/>
      <w:r>
        <w:t xml:space="preserve">3. Граждане, находящиеся на лечении, обязаны соблюдать режим </w:t>
      </w:r>
      <w:r>
        <w:t>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5A4A9C">
      <w:pPr>
        <w:pStyle w:val="a5"/>
      </w:pPr>
      <w:bookmarkStart w:id="90" w:name="sub_28"/>
      <w:bookmarkEnd w:id="89"/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5A4A9C">
      <w:bookmarkStart w:id="91" w:name="sub_281"/>
      <w:bookmarkEnd w:id="90"/>
      <w:r>
        <w:t>1. Граждане и</w:t>
      </w:r>
      <w:r>
        <w:t>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5A4A9C">
      <w:bookmarkStart w:id="92" w:name="sub_282"/>
      <w:bookmarkEnd w:id="91"/>
      <w:r>
        <w:t>2. Общественные объединения по защите прав граждан в сфере охраны здоровья могут в установленном законодательс</w:t>
      </w:r>
      <w:r>
        <w:t>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5A4A9C">
      <w:bookmarkStart w:id="93" w:name="sub_283"/>
      <w:bookmarkEnd w:id="92"/>
      <w:r>
        <w:t xml:space="preserve">3. Общественные объединения по защите прав граждан в сфере охраны здоровья </w:t>
      </w:r>
      <w:r>
        <w:t>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93"/>
    <w:sectPr w:rsidR="00000000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4A9C">
      <w:r>
        <w:separator/>
      </w:r>
    </w:p>
  </w:endnote>
  <w:endnote w:type="continuationSeparator" w:id="0">
    <w:p w:rsidR="00000000" w:rsidRDefault="005A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A4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4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4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4A9C">
      <w:r>
        <w:separator/>
      </w:r>
    </w:p>
  </w:footnote>
  <w:footnote w:type="continuationSeparator" w:id="0">
    <w:p w:rsidR="00000000" w:rsidRDefault="005A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4A9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9C"/>
    <w:rsid w:val="005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1FCB9-6C00-42CB-9E15-6BBE6F9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29696/1000" TargetMode="External"/><Relationship Id="rId13" Type="http://schemas.openxmlformats.org/officeDocument/2006/relationships/hyperlink" Target="http://ivo.garant.ru/document/redirect/10164072/29" TargetMode="External"/><Relationship Id="rId18" Type="http://schemas.openxmlformats.org/officeDocument/2006/relationships/hyperlink" Target="http://ivo.garant.ru/document/redirect/12137881/1200" TargetMode="External"/><Relationship Id="rId26" Type="http://schemas.openxmlformats.org/officeDocument/2006/relationships/hyperlink" Target="http://ivo.garant.ru/document/redirect/178405/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179998/1000" TargetMode="External"/><Relationship Id="rId34" Type="http://schemas.openxmlformats.org/officeDocument/2006/relationships/hyperlink" Target="http://ivo.garant.ru/document/redirect/70292628/1000" TargetMode="External"/><Relationship Id="rId7" Type="http://schemas.openxmlformats.org/officeDocument/2006/relationships/hyperlink" Target="http://ivo.garant.ru/document/redirect/12191967/140" TargetMode="External"/><Relationship Id="rId12" Type="http://schemas.openxmlformats.org/officeDocument/2006/relationships/hyperlink" Target="http://ivo.garant.ru/document/redirect/10164072/29" TargetMode="External"/><Relationship Id="rId17" Type="http://schemas.openxmlformats.org/officeDocument/2006/relationships/hyperlink" Target="http://ivo.garant.ru/document/redirect/74451176/0" TargetMode="External"/><Relationship Id="rId25" Type="http://schemas.openxmlformats.org/officeDocument/2006/relationships/hyperlink" Target="http://ivo.garant.ru/document/redirect/70338452/1000" TargetMode="External"/><Relationship Id="rId33" Type="http://schemas.openxmlformats.org/officeDocument/2006/relationships/hyperlink" Target="http://ivo.garant.ru/document/redirect/70369202/1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4522/21" TargetMode="External"/><Relationship Id="rId20" Type="http://schemas.openxmlformats.org/officeDocument/2006/relationships/hyperlink" Target="http://ivo.garant.ru/document/redirect/12191967/542" TargetMode="External"/><Relationship Id="rId29" Type="http://schemas.openxmlformats.org/officeDocument/2006/relationships/hyperlink" Target="http://ivo.garant.ru/document/redirect/403119087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91967/542" TargetMode="External"/><Relationship Id="rId24" Type="http://schemas.openxmlformats.org/officeDocument/2006/relationships/hyperlink" Target="http://ivo.garant.ru/document/redirect/6325497/1000" TargetMode="External"/><Relationship Id="rId32" Type="http://schemas.openxmlformats.org/officeDocument/2006/relationships/hyperlink" Target="http://ivo.garant.ru/document/redirect/178405/201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84522/54" TargetMode="External"/><Relationship Id="rId23" Type="http://schemas.openxmlformats.org/officeDocument/2006/relationships/hyperlink" Target="http://ivo.garant.ru/document/redirect/183489/1000" TargetMode="External"/><Relationship Id="rId28" Type="http://schemas.openxmlformats.org/officeDocument/2006/relationships/hyperlink" Target="http://ivo.garant.ru/document/redirect/10164072/29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vo.garant.ru/document/redirect/12191967/475" TargetMode="External"/><Relationship Id="rId19" Type="http://schemas.openxmlformats.org/officeDocument/2006/relationships/hyperlink" Target="http://ivo.garant.ru/document/redirect/10108000/1015" TargetMode="External"/><Relationship Id="rId31" Type="http://schemas.openxmlformats.org/officeDocument/2006/relationships/hyperlink" Target="http://ivo.garant.ru/document/redirect/12191967/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91967/131" TargetMode="External"/><Relationship Id="rId14" Type="http://schemas.openxmlformats.org/officeDocument/2006/relationships/hyperlink" Target="http://ivo.garant.ru/document/redirect/70172996/1000" TargetMode="External"/><Relationship Id="rId22" Type="http://schemas.openxmlformats.org/officeDocument/2006/relationships/hyperlink" Target="http://ivo.garant.ru/document/redirect/70207838/0" TargetMode="External"/><Relationship Id="rId27" Type="http://schemas.openxmlformats.org/officeDocument/2006/relationships/hyperlink" Target="http://ivo.garant.ru/document/redirect/12191967/542" TargetMode="External"/><Relationship Id="rId30" Type="http://schemas.openxmlformats.org/officeDocument/2006/relationships/hyperlink" Target="http://ivo.garant.ru/document/redirect/4176331/1000" TargetMode="External"/><Relationship Id="rId35" Type="http://schemas.openxmlformats.org/officeDocument/2006/relationships/hyperlink" Target="http://ivo.garant.ru/document/redirect/12137881/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Куропаткина Галина Анатольевна</cp:lastModifiedBy>
  <cp:revision>2</cp:revision>
  <dcterms:created xsi:type="dcterms:W3CDTF">2022-08-08T12:35:00Z</dcterms:created>
  <dcterms:modified xsi:type="dcterms:W3CDTF">2022-08-08T12:35:00Z</dcterms:modified>
</cp:coreProperties>
</file>